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Rodada de Negócios: A Noite de Conversão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Objetivo Central:</w:t>
      </w:r>
      <w:r w:rsidDel="00000000" w:rsidR="00000000" w:rsidRPr="00000000">
        <w:rPr>
          <w:rtl w:val="0"/>
        </w:rPr>
        <w:t xml:space="preserve"> Recuperar e converter leads que demonstraram interesse, mas que não concluíram a compra, utilizando exclusividade e uma "condição de fechamento" irrecusável.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Passo a Passo da Execução: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Segmentação de Leads:</w:t>
      </w:r>
      <w:r w:rsidDel="00000000" w:rsidR="00000000" w:rsidRPr="00000000">
        <w:rPr>
          <w:rtl w:val="0"/>
        </w:rPr>
        <w:t xml:space="preserve"> Crie uma lista focada em clientes com visitas recentes à loja nos últimos 60 dias, que realizaram test-drive mas não fecharam (status "perdido" por motivo "não conclusão").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Convite Premium:</w:t>
      </w:r>
      <w:r w:rsidDel="00000000" w:rsidR="00000000" w:rsidRPr="00000000">
        <w:rPr>
          <w:rtl w:val="0"/>
        </w:rPr>
        <w:t xml:space="preserve"> Envie convites via WhatsApp e e-mail marketing personalizados, com linguagem exclusiva: "Uma noite especial. Uma oferta exclusiva para você fechar negócio." Evite termos genéricos de desconto.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Configuração da Noite:</w:t>
      </w:r>
    </w:p>
    <w:p w:rsidR="00000000" w:rsidDel="00000000" w:rsidP="00000000" w:rsidRDefault="00000000" w:rsidRPr="00000000" w14:paraId="00000007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Horário:</w:t>
      </w:r>
      <w:r w:rsidDel="00000000" w:rsidR="00000000" w:rsidRPr="00000000">
        <w:rPr>
          <w:rtl w:val="0"/>
        </w:rPr>
        <w:t xml:space="preserve"> Após o encerramento normal da loja (ex: 19h às 21h).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Ambiente:</w:t>
      </w:r>
      <w:r w:rsidDel="00000000" w:rsidR="00000000" w:rsidRPr="00000000">
        <w:rPr>
          <w:rtl w:val="0"/>
        </w:rPr>
        <w:t xml:space="preserve"> Reduza a iluminação geral, foque luzes nos veículos, coloque música ambiente sofisticada e ofereça um coquetel leve. Crie atmosfera de "evento fechado".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 "Condição de Fechamento":</w:t>
      </w:r>
      <w:r w:rsidDel="00000000" w:rsidR="00000000" w:rsidRPr="00000000">
        <w:rPr>
          <w:rtl w:val="0"/>
        </w:rPr>
        <w:t xml:space="preserve"> A ação </w:t>
      </w:r>
      <w:r w:rsidDel="00000000" w:rsidR="00000000" w:rsidRPr="00000000">
        <w:rPr>
          <w:i w:val="1"/>
          <w:iCs w:val="1"/>
          <w:rtl w:val="0"/>
        </w:rPr>
        <w:t xml:space="preserve">deve</w:t>
      </w:r>
      <w:r w:rsidDel="00000000" w:rsidR="00000000" w:rsidRPr="00000000">
        <w:rPr>
          <w:rtl w:val="0"/>
        </w:rPr>
        <w:t xml:space="preserve"> ter uma condição de negociação que </w:t>
      </w:r>
      <w:r w:rsidDel="00000000" w:rsidR="00000000" w:rsidRPr="00000000">
        <w:rPr>
          <w:i w:val="1"/>
          <w:iCs w:val="1"/>
          <w:rtl w:val="0"/>
        </w:rPr>
        <w:t xml:space="preserve">só</w:t>
      </w:r>
      <w:r w:rsidDel="00000000" w:rsidR="00000000" w:rsidRPr="00000000">
        <w:rPr>
          <w:rtl w:val="0"/>
        </w:rPr>
        <w:t xml:space="preserve"> vale para aquela noite. Exemplos:</w:t>
      </w:r>
    </w:p>
    <w:p w:rsidR="00000000" w:rsidDel="00000000" w:rsidP="00000000" w:rsidRDefault="00000000" w:rsidRPr="00000000" w14:paraId="0000000A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Bônus Adicional na Troca:</w:t>
      </w:r>
      <w:r w:rsidDel="00000000" w:rsidR="00000000" w:rsidRPr="00000000">
        <w:rPr>
          <w:rtl w:val="0"/>
        </w:rPr>
        <w:t xml:space="preserve"> Um valor extra na avaliação do carro usado.</w:t>
      </w:r>
    </w:p>
    <w:p w:rsidR="00000000" w:rsidDel="00000000" w:rsidP="00000000" w:rsidRDefault="00000000" w:rsidRPr="00000000" w14:paraId="0000000B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Acessórios Premium de Brinde:</w:t>
      </w:r>
      <w:r w:rsidDel="00000000" w:rsidR="00000000" w:rsidRPr="00000000">
        <w:rPr>
          <w:rtl w:val="0"/>
        </w:rPr>
        <w:t xml:space="preserve"> Ex: Kit de recarga doméstica completo ou blindagem com preço de custo.</w:t>
      </w:r>
    </w:p>
    <w:p w:rsidR="00000000" w:rsidDel="00000000" w:rsidP="00000000" w:rsidRDefault="00000000" w:rsidRPr="00000000" w14:paraId="0000000C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Taxa Especial:</w:t>
      </w:r>
      <w:r w:rsidDel="00000000" w:rsidR="00000000" w:rsidRPr="00000000">
        <w:rPr>
          <w:rtl w:val="0"/>
        </w:rPr>
        <w:t xml:space="preserve"> Uma linha de financiamento exclusiva para o evento.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 Noite:</w:t>
      </w:r>
      <w:r w:rsidDel="00000000" w:rsidR="00000000" w:rsidRPr="00000000">
        <w:rPr>
          <w:rtl w:val="0"/>
        </w:rPr>
        <w:t xml:space="preserve"> Tenha a equipe de vendas completa. O Gerente da Loja deve estar presente para autorizar as condições especiais de imediato. A negociação deve ter um ritmo de "agora ou nunca".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KPIs de Sucesso: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Taxa de Conversão (Nº de veículos vendidos / Nº de convidados presentes).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Taxa de Recuperação de Lead (Nº de convites aceitos)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